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529" w14:textId="2F466173" w:rsidR="00B728F5" w:rsidRDefault="005062A9" w:rsidP="00F837BA">
      <w:pPr>
        <w:autoSpaceDE w:val="0"/>
        <w:autoSpaceDN w:val="0"/>
        <w:adjustRightInd w:val="0"/>
        <w:jc w:val="center"/>
        <w:rPr>
          <w:rFonts w:ascii="Avenir Next" w:hAnsi="Avenir Next" w:cs="AppleSystemUIFontBold"/>
          <w:b/>
          <w:bCs/>
          <w:sz w:val="34"/>
          <w:szCs w:val="34"/>
        </w:rPr>
      </w:pPr>
      <w:r>
        <w:rPr>
          <w:rFonts w:ascii="Avenir Next" w:hAnsi="Avenir Next" w:cs="AppleSystemUIFontBold"/>
          <w:b/>
          <w:bCs/>
          <w:sz w:val="34"/>
          <w:szCs w:val="34"/>
        </w:rPr>
        <w:t xml:space="preserve">Maintenance: Grease Fittings </w:t>
      </w:r>
    </w:p>
    <w:p w14:paraId="3A15570A" w14:textId="63F3C4A6" w:rsidR="005062A9" w:rsidRDefault="005062A9" w:rsidP="00F837BA">
      <w:pPr>
        <w:autoSpaceDE w:val="0"/>
        <w:autoSpaceDN w:val="0"/>
        <w:adjustRightInd w:val="0"/>
        <w:jc w:val="center"/>
        <w:rPr>
          <w:rFonts w:ascii="Avenir Next" w:hAnsi="Avenir Next" w:cs="AppleSystemUIFontBold"/>
          <w:b/>
          <w:bCs/>
          <w:sz w:val="34"/>
          <w:szCs w:val="34"/>
        </w:rPr>
      </w:pPr>
    </w:p>
    <w:p w14:paraId="2C9B4E9A" w14:textId="77777777" w:rsidR="005062A9" w:rsidRDefault="005062A9" w:rsidP="005062A9">
      <w:pPr>
        <w:autoSpaceDE w:val="0"/>
        <w:autoSpaceDN w:val="0"/>
        <w:adjustRightInd w:val="0"/>
        <w:rPr>
          <w:rFonts w:ascii="Avenir Next" w:hAnsi="Avenir Next" w:cs="AppleSystemUIFontBold"/>
          <w:sz w:val="22"/>
          <w:szCs w:val="22"/>
        </w:rPr>
      </w:pPr>
      <w:r w:rsidRPr="005062A9">
        <w:rPr>
          <w:rFonts w:ascii="Avenir Next" w:hAnsi="Avenir Next" w:cs="AppleSystemUIFontBold"/>
          <w:sz w:val="22"/>
          <w:szCs w:val="22"/>
        </w:rPr>
        <w:t>Bearings internal to the electric drive motors are sealed</w:t>
      </w:r>
      <w:r>
        <w:rPr>
          <w:rFonts w:ascii="Avenir Next" w:hAnsi="Avenir Next" w:cs="AppleSystemUIFontBold"/>
          <w:sz w:val="22"/>
          <w:szCs w:val="22"/>
        </w:rPr>
        <w:t xml:space="preserve">, and you do not have to grease. The reducer on the electric drive unit is grease packed and should not need to be greased until the unit needs to be overhauled. </w:t>
      </w:r>
    </w:p>
    <w:p w14:paraId="2A6E2467" w14:textId="77777777" w:rsidR="005062A9" w:rsidRDefault="005062A9" w:rsidP="005062A9">
      <w:pPr>
        <w:autoSpaceDE w:val="0"/>
        <w:autoSpaceDN w:val="0"/>
        <w:adjustRightInd w:val="0"/>
        <w:rPr>
          <w:rFonts w:ascii="Avenir Next" w:hAnsi="Avenir Next" w:cs="AppleSystemUIFontBold"/>
          <w:sz w:val="22"/>
          <w:szCs w:val="22"/>
        </w:rPr>
      </w:pPr>
    </w:p>
    <w:p w14:paraId="19CBF677" w14:textId="5DA7CEF7" w:rsidR="005062A9" w:rsidRDefault="005062A9" w:rsidP="005062A9">
      <w:pPr>
        <w:autoSpaceDE w:val="0"/>
        <w:autoSpaceDN w:val="0"/>
        <w:adjustRightInd w:val="0"/>
        <w:rPr>
          <w:rFonts w:ascii="Avenir Next" w:hAnsi="Avenir Next" w:cs="AppleSystemUIFontBold"/>
          <w:sz w:val="22"/>
          <w:szCs w:val="22"/>
        </w:rPr>
      </w:pPr>
      <w:r>
        <w:rPr>
          <w:rFonts w:ascii="Avenir Next" w:hAnsi="Avenir Next" w:cs="AppleSystemUIFontBold"/>
          <w:sz w:val="22"/>
          <w:szCs w:val="22"/>
        </w:rPr>
        <w:t xml:space="preserve">The manufacturer recommends an overhaul every 20,000 hours or four to five years. This consists of disassembling the unit, replacing the seals and gaskets, cleaning the internal parts, and then repacking the unit with designated grease (Exxon </w:t>
      </w:r>
      <w:proofErr w:type="spellStart"/>
      <w:r>
        <w:rPr>
          <w:rFonts w:ascii="Avenir Next" w:hAnsi="Avenir Next" w:cs="AppleSystemUIFontBold"/>
          <w:sz w:val="22"/>
          <w:szCs w:val="22"/>
        </w:rPr>
        <w:t>Unirex</w:t>
      </w:r>
      <w:proofErr w:type="spellEnd"/>
      <w:r>
        <w:rPr>
          <w:rFonts w:ascii="Avenir Next" w:hAnsi="Avenir Next" w:cs="AppleSystemUIFontBold"/>
          <w:sz w:val="22"/>
          <w:szCs w:val="22"/>
        </w:rPr>
        <w:t xml:space="preserve"> N2 Grease).</w:t>
      </w:r>
    </w:p>
    <w:p w14:paraId="09BBB6B8" w14:textId="015D7449" w:rsidR="005062A9" w:rsidRDefault="005062A9" w:rsidP="005062A9">
      <w:pPr>
        <w:autoSpaceDE w:val="0"/>
        <w:autoSpaceDN w:val="0"/>
        <w:adjustRightInd w:val="0"/>
        <w:rPr>
          <w:rFonts w:ascii="Avenir Next" w:hAnsi="Avenir Next" w:cs="AppleSystemUIFontBold"/>
          <w:sz w:val="22"/>
          <w:szCs w:val="22"/>
        </w:rPr>
      </w:pPr>
    </w:p>
    <w:p w14:paraId="731ABFC7" w14:textId="77777777" w:rsidR="00AA0D13" w:rsidRDefault="005062A9" w:rsidP="005062A9">
      <w:pPr>
        <w:autoSpaceDE w:val="0"/>
        <w:autoSpaceDN w:val="0"/>
        <w:adjustRightInd w:val="0"/>
        <w:rPr>
          <w:rFonts w:ascii="Avenir Next" w:hAnsi="Avenir Next" w:cs="AppleSystemUIFontBold"/>
          <w:sz w:val="22"/>
          <w:szCs w:val="22"/>
        </w:rPr>
      </w:pPr>
      <w:r>
        <w:rPr>
          <w:rFonts w:ascii="Avenir Next" w:hAnsi="Avenir Next" w:cs="AppleSystemUIFontBold"/>
          <w:sz w:val="22"/>
          <w:szCs w:val="22"/>
        </w:rPr>
        <w:t xml:space="preserve">Below is </w:t>
      </w:r>
      <w:r w:rsidR="000821C8">
        <w:rPr>
          <w:rFonts w:ascii="Avenir Next" w:hAnsi="Avenir Next" w:cs="AppleSystemUIFontBold"/>
          <w:sz w:val="22"/>
          <w:szCs w:val="22"/>
        </w:rPr>
        <w:t xml:space="preserve">pictures and a video showing </w:t>
      </w:r>
      <w:r w:rsidR="00EA67C9">
        <w:rPr>
          <w:rFonts w:ascii="Avenir Next" w:hAnsi="Avenir Next" w:cs="AppleSystemUIFontBold"/>
          <w:sz w:val="22"/>
          <w:szCs w:val="22"/>
        </w:rPr>
        <w:t>all</w:t>
      </w:r>
      <w:r w:rsidR="000821C8">
        <w:rPr>
          <w:rFonts w:ascii="Avenir Next" w:hAnsi="Avenir Next" w:cs="AppleSystemUIFontBold"/>
          <w:sz w:val="22"/>
          <w:szCs w:val="22"/>
        </w:rPr>
        <w:t xml:space="preserve"> the bearings that our ops team recommends greasing. </w:t>
      </w:r>
    </w:p>
    <w:p w14:paraId="726A7713" w14:textId="77777777" w:rsidR="00AA0D13" w:rsidRDefault="00AA0D13" w:rsidP="005062A9">
      <w:pPr>
        <w:autoSpaceDE w:val="0"/>
        <w:autoSpaceDN w:val="0"/>
        <w:adjustRightInd w:val="0"/>
        <w:rPr>
          <w:rFonts w:ascii="Avenir Next" w:hAnsi="Avenir Next" w:cs="AppleSystemUIFontBold"/>
          <w:sz w:val="22"/>
          <w:szCs w:val="22"/>
        </w:rPr>
      </w:pPr>
    </w:p>
    <w:p w14:paraId="7942B3E9" w14:textId="7E50F68C" w:rsidR="005062A9" w:rsidRDefault="00AA0D13" w:rsidP="005062A9">
      <w:pPr>
        <w:autoSpaceDE w:val="0"/>
        <w:autoSpaceDN w:val="0"/>
        <w:adjustRightInd w:val="0"/>
        <w:rPr>
          <w:rFonts w:ascii="Avenir Next" w:hAnsi="Avenir Next" w:cs="AppleSystemUIFontBold"/>
          <w:sz w:val="22"/>
          <w:szCs w:val="22"/>
        </w:rPr>
      </w:pPr>
      <w:hyperlink r:id="rId7" w:tgtFrame="_self" w:history="1">
        <w:r w:rsidRPr="00AA0D13">
          <w:rPr>
            <w:rStyle w:val="Hyperlink"/>
            <w:rFonts w:ascii="Avenir Next" w:hAnsi="Avenir Next" w:cs="AppleSystemUIFontBold"/>
            <w:sz w:val="22"/>
            <w:szCs w:val="22"/>
          </w:rPr>
          <w:t>Grease Fittings Video</w:t>
        </w:r>
      </w:hyperlink>
      <w:r w:rsidR="000821C8">
        <w:rPr>
          <w:rFonts w:ascii="Avenir Next" w:hAnsi="Avenir Next" w:cs="AppleSystemUIFontBold"/>
          <w:sz w:val="22"/>
          <w:szCs w:val="22"/>
        </w:rPr>
        <w:br/>
      </w:r>
      <w:r w:rsidR="000821C8">
        <w:rPr>
          <w:rFonts w:ascii="Avenir Next" w:hAnsi="Avenir Next" w:cs="AppleSystemUIFontBold"/>
          <w:sz w:val="22"/>
          <w:szCs w:val="22"/>
        </w:rPr>
        <w:br/>
      </w:r>
      <w:r w:rsidR="00E4114B">
        <w:rPr>
          <w:noProof/>
        </w:rPr>
        <w:drawing>
          <wp:inline distT="0" distB="0" distL="0" distR="0" wp14:anchorId="0CCF835E" wp14:editId="08AECE9E">
            <wp:extent cx="4999210" cy="2657475"/>
            <wp:effectExtent l="0" t="0" r="0" b="0"/>
            <wp:docPr id="1" name="Picture 1" descr="A close-up of a record play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record player&#10;&#10;Description automatically generated with low confidence"/>
                    <pic:cNvPicPr/>
                  </pic:nvPicPr>
                  <pic:blipFill>
                    <a:blip r:embed="rId8"/>
                    <a:stretch>
                      <a:fillRect/>
                    </a:stretch>
                  </pic:blipFill>
                  <pic:spPr>
                    <a:xfrm>
                      <a:off x="0" y="0"/>
                      <a:ext cx="5018022" cy="2667475"/>
                    </a:xfrm>
                    <a:prstGeom prst="rect">
                      <a:avLst/>
                    </a:prstGeom>
                  </pic:spPr>
                </pic:pic>
              </a:graphicData>
            </a:graphic>
          </wp:inline>
        </w:drawing>
      </w:r>
    </w:p>
    <w:p w14:paraId="3A5B3AB1" w14:textId="0076CD2A" w:rsidR="00EA67C9" w:rsidRDefault="00EA67C9" w:rsidP="005062A9">
      <w:pPr>
        <w:autoSpaceDE w:val="0"/>
        <w:autoSpaceDN w:val="0"/>
        <w:adjustRightInd w:val="0"/>
        <w:rPr>
          <w:noProof/>
        </w:rPr>
      </w:pPr>
      <w:r>
        <w:rPr>
          <w:noProof/>
        </w:rPr>
        <w:lastRenderedPageBreak/>
        <w:drawing>
          <wp:inline distT="0" distB="0" distL="0" distR="0" wp14:anchorId="120A3663" wp14:editId="6E5B0A02">
            <wp:extent cx="5029200" cy="269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638" cy="2699866"/>
                    </a:xfrm>
                    <a:prstGeom prst="rect">
                      <a:avLst/>
                    </a:prstGeom>
                  </pic:spPr>
                </pic:pic>
              </a:graphicData>
            </a:graphic>
          </wp:inline>
        </w:drawing>
      </w:r>
    </w:p>
    <w:p w14:paraId="68A976FB" w14:textId="44ECB699" w:rsidR="00C00FBD" w:rsidRDefault="00C00FBD" w:rsidP="005062A9">
      <w:pPr>
        <w:autoSpaceDE w:val="0"/>
        <w:autoSpaceDN w:val="0"/>
        <w:adjustRightInd w:val="0"/>
        <w:rPr>
          <w:noProof/>
        </w:rPr>
      </w:pPr>
      <w:r>
        <w:rPr>
          <w:noProof/>
        </w:rPr>
        <w:drawing>
          <wp:inline distT="0" distB="0" distL="0" distR="0" wp14:anchorId="3DC78F50" wp14:editId="676CA14F">
            <wp:extent cx="5030040"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204" cy="2720111"/>
                    </a:xfrm>
                    <a:prstGeom prst="rect">
                      <a:avLst/>
                    </a:prstGeom>
                  </pic:spPr>
                </pic:pic>
              </a:graphicData>
            </a:graphic>
          </wp:inline>
        </w:drawing>
      </w:r>
    </w:p>
    <w:p w14:paraId="4825ECB0" w14:textId="770A878B" w:rsidR="00AA0D13" w:rsidRPr="00EA67C9" w:rsidRDefault="00AA0D13" w:rsidP="005062A9">
      <w:pPr>
        <w:autoSpaceDE w:val="0"/>
        <w:autoSpaceDN w:val="0"/>
        <w:adjustRightInd w:val="0"/>
        <w:rPr>
          <w:noProof/>
        </w:rPr>
      </w:pPr>
      <w:r>
        <w:rPr>
          <w:noProof/>
        </w:rPr>
        <w:lastRenderedPageBreak/>
        <w:drawing>
          <wp:inline distT="0" distB="0" distL="0" distR="0" wp14:anchorId="69FEC59F" wp14:editId="102C1F90">
            <wp:extent cx="5011924" cy="2676525"/>
            <wp:effectExtent l="0" t="0" r="0" b="0"/>
            <wp:docPr id="4" name="Picture 4" descr="A picture containing text,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icycle&#10;&#10;Description automatically generated"/>
                    <pic:cNvPicPr/>
                  </pic:nvPicPr>
                  <pic:blipFill>
                    <a:blip r:embed="rId11"/>
                    <a:stretch>
                      <a:fillRect/>
                    </a:stretch>
                  </pic:blipFill>
                  <pic:spPr>
                    <a:xfrm>
                      <a:off x="0" y="0"/>
                      <a:ext cx="5018414" cy="2679991"/>
                    </a:xfrm>
                    <a:prstGeom prst="rect">
                      <a:avLst/>
                    </a:prstGeom>
                  </pic:spPr>
                </pic:pic>
              </a:graphicData>
            </a:graphic>
          </wp:inline>
        </w:drawing>
      </w:r>
    </w:p>
    <w:p w14:paraId="18630669" w14:textId="77777777" w:rsidR="00B728F5" w:rsidRPr="000E18C5" w:rsidRDefault="00B728F5" w:rsidP="00F837BA">
      <w:pPr>
        <w:autoSpaceDE w:val="0"/>
        <w:autoSpaceDN w:val="0"/>
        <w:adjustRightInd w:val="0"/>
        <w:rPr>
          <w:rFonts w:ascii="Avenir Next" w:hAnsi="Avenir Next" w:cs="AppleSystemUIFontBold"/>
          <w:b/>
          <w:bCs/>
          <w:sz w:val="34"/>
          <w:szCs w:val="34"/>
        </w:rPr>
      </w:pPr>
    </w:p>
    <w:p w14:paraId="7D39DAD1" w14:textId="2632B088" w:rsidR="009105F4" w:rsidRPr="006F4FB2" w:rsidRDefault="009105F4" w:rsidP="00307600">
      <w:pPr>
        <w:autoSpaceDE w:val="0"/>
        <w:autoSpaceDN w:val="0"/>
        <w:adjustRightInd w:val="0"/>
        <w:rPr>
          <w:rFonts w:ascii="Avenir Next" w:hAnsi="Avenir Next" w:cs="AppleSystemUIFont"/>
          <w:sz w:val="20"/>
          <w:szCs w:val="20"/>
        </w:rPr>
      </w:pPr>
    </w:p>
    <w:sectPr w:rsidR="009105F4" w:rsidRPr="006F4FB2" w:rsidSect="00F56F09">
      <w:headerReference w:type="even" r:id="rId12"/>
      <w:headerReference w:type="default" r:id="rId13"/>
      <w:footerReference w:type="even" r:id="rId14"/>
      <w:footerReference w:type="default" r:id="rId15"/>
      <w:headerReference w:type="first" r:id="rId16"/>
      <w:footerReference w:type="first" r:id="rId17"/>
      <w:pgSz w:w="12240" w:h="15840"/>
      <w:pgMar w:top="2880" w:right="2160" w:bottom="2160" w:left="2160" w:header="72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7F2A" w14:textId="77777777" w:rsidR="0025350D" w:rsidRDefault="0025350D" w:rsidP="0068453E">
      <w:r>
        <w:separator/>
      </w:r>
    </w:p>
  </w:endnote>
  <w:endnote w:type="continuationSeparator" w:id="0">
    <w:p w14:paraId="76FF5228" w14:textId="77777777" w:rsidR="0025350D" w:rsidRDefault="0025350D" w:rsidP="0068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332" w14:textId="77777777" w:rsidR="00737809" w:rsidRDefault="0073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0D54" w14:textId="77777777" w:rsidR="00737809" w:rsidRDefault="00737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E5D8" w14:textId="607520F9" w:rsidR="00C552A9" w:rsidRPr="00C552A9" w:rsidRDefault="00C552A9" w:rsidP="00F56F09">
    <w:pPr>
      <w:pStyle w:val="Header"/>
      <w:pBdr>
        <w:bottom w:val="single" w:sz="12" w:space="0" w:color="auto"/>
      </w:pBdr>
      <w:rPr>
        <w:rFonts w:ascii="Avenir Next" w:hAnsi="Avenir Nex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336E" w14:textId="77777777" w:rsidR="0025350D" w:rsidRDefault="0025350D" w:rsidP="0068453E">
      <w:r>
        <w:separator/>
      </w:r>
    </w:p>
  </w:footnote>
  <w:footnote w:type="continuationSeparator" w:id="0">
    <w:p w14:paraId="73C0B040" w14:textId="77777777" w:rsidR="0025350D" w:rsidRDefault="0025350D" w:rsidP="0068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40D8" w14:textId="77777777" w:rsidR="00737809" w:rsidRDefault="00737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5380" w14:textId="2D4C08F3" w:rsidR="005F767E" w:rsidRDefault="005F767E" w:rsidP="00F56F09">
    <w:pPr>
      <w:pStyle w:val="Header"/>
      <w:spacing w:line="312" w:lineRule="auto"/>
    </w:pPr>
  </w:p>
  <w:p w14:paraId="7408AAD4" w14:textId="77777777" w:rsidR="00871FB0" w:rsidRDefault="00871FB0" w:rsidP="003C1E79">
    <w:pPr>
      <w:pStyle w:val="Header"/>
      <w:jc w:val="center"/>
      <w:rPr>
        <w:rFonts w:ascii="Avenir Next Demi Bold" w:hAnsi="Avenir Next Demi Bold"/>
        <w:b/>
        <w:bCs/>
        <w:sz w:val="18"/>
        <w:szCs w:val="18"/>
      </w:rPr>
    </w:pPr>
  </w:p>
  <w:p w14:paraId="769E38D0" w14:textId="77777777" w:rsidR="00871FB0" w:rsidRDefault="00871FB0" w:rsidP="003C1E79">
    <w:pPr>
      <w:pStyle w:val="Header"/>
      <w:jc w:val="center"/>
      <w:rPr>
        <w:rFonts w:ascii="Avenir Next Demi Bold" w:hAnsi="Avenir Next Demi Bold"/>
        <w:b/>
        <w:bCs/>
        <w:sz w:val="18"/>
        <w:szCs w:val="18"/>
      </w:rPr>
    </w:pPr>
  </w:p>
  <w:p w14:paraId="3E1C16B6" w14:textId="77777777" w:rsidR="00871FB0" w:rsidRDefault="00871FB0" w:rsidP="003C1E79">
    <w:pPr>
      <w:pStyle w:val="Header"/>
      <w:jc w:val="center"/>
      <w:rPr>
        <w:rFonts w:ascii="Avenir Next Demi Bold" w:hAnsi="Avenir Next Demi Bold"/>
        <w:b/>
        <w:bCs/>
        <w:sz w:val="18"/>
        <w:szCs w:val="18"/>
      </w:rPr>
    </w:pPr>
  </w:p>
  <w:p w14:paraId="586AA902" w14:textId="77777777" w:rsidR="00871FB0" w:rsidRDefault="00871FB0" w:rsidP="003C1E79">
    <w:pPr>
      <w:pStyle w:val="Header"/>
      <w:jc w:val="center"/>
      <w:rPr>
        <w:rFonts w:ascii="Avenir Next Demi Bold" w:hAnsi="Avenir Next Demi Bold"/>
        <w:b/>
        <w:bCs/>
        <w:sz w:val="18"/>
        <w:szCs w:val="18"/>
      </w:rPr>
    </w:pPr>
  </w:p>
  <w:p w14:paraId="771C5D9C" w14:textId="56A022FA" w:rsidR="00010F89" w:rsidRPr="00F5012A" w:rsidRDefault="00010F89" w:rsidP="003C1E79">
    <w:pPr>
      <w:pStyle w:val="Header"/>
      <w:jc w:val="center"/>
      <w:rPr>
        <w:rFonts w:ascii="Avenir Next" w:hAnsi="Avenir Next"/>
        <w:sz w:val="18"/>
        <w:szCs w:val="18"/>
      </w:rPr>
    </w:pPr>
    <w:r>
      <w:rPr>
        <w:rFonts w:ascii="Avenir Next" w:hAnsi="Avenir Next"/>
        <w:sz w:val="18"/>
        <w:szCs w:val="18"/>
      </w:rPr>
      <w:t>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C270" w14:textId="06383106" w:rsidR="00B37D63" w:rsidRDefault="008858D7" w:rsidP="00B37D63">
    <w:pPr>
      <w:pStyle w:val="Header"/>
      <w:spacing w:line="312" w:lineRule="auto"/>
      <w:jc w:val="center"/>
    </w:pPr>
    <w:r>
      <w:rPr>
        <w:noProof/>
      </w:rPr>
      <w:drawing>
        <wp:inline distT="0" distB="0" distL="0" distR="0" wp14:anchorId="5843E3C6" wp14:editId="6C1F421D">
          <wp:extent cx="1360706" cy="61197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CWS-LOGO_POS.pdf"/>
                  <pic:cNvPicPr/>
                </pic:nvPicPr>
                <pic:blipFill>
                  <a:blip r:embed="rId1">
                    <a:extLst>
                      <a:ext uri="{28A0092B-C50C-407E-A947-70E740481C1C}">
                        <a14:useLocalDpi xmlns:a14="http://schemas.microsoft.com/office/drawing/2010/main" val="0"/>
                      </a:ext>
                    </a:extLst>
                  </a:blip>
                  <a:stretch>
                    <a:fillRect/>
                  </a:stretch>
                </pic:blipFill>
                <pic:spPr>
                  <a:xfrm>
                    <a:off x="0" y="0"/>
                    <a:ext cx="1495745" cy="672708"/>
                  </a:xfrm>
                  <a:prstGeom prst="rect">
                    <a:avLst/>
                  </a:prstGeom>
                </pic:spPr>
              </pic:pic>
            </a:graphicData>
          </a:graphic>
        </wp:inline>
      </w:drawing>
    </w:r>
  </w:p>
  <w:p w14:paraId="1E37E84E" w14:textId="0AB50A16" w:rsidR="00B37D63" w:rsidRDefault="00B37D63" w:rsidP="00B37D63">
    <w:pPr>
      <w:pStyle w:val="Header"/>
      <w:jc w:val="center"/>
      <w:rPr>
        <w:rFonts w:ascii="Avenir Next" w:hAnsi="Avenir Next"/>
        <w:sz w:val="18"/>
        <w:szCs w:val="18"/>
      </w:rPr>
    </w:pPr>
    <w:r w:rsidRPr="00F5012A">
      <w:rPr>
        <w:rFonts w:ascii="Avenir Next Demi Bold" w:hAnsi="Avenir Next Demi Bold"/>
        <w:b/>
        <w:bCs/>
        <w:sz w:val="18"/>
        <w:szCs w:val="18"/>
      </w:rPr>
      <w:t>Tommy</w:t>
    </w:r>
    <w:r w:rsidR="008858D7">
      <w:rPr>
        <w:rFonts w:ascii="Avenir Next Demi Bold" w:hAnsi="Avenir Next Demi Bold"/>
        <w:b/>
        <w:bCs/>
        <w:sz w:val="18"/>
        <w:szCs w:val="18"/>
      </w:rPr>
      <w:t xml:space="preserve"> Car Wash Systems   </w:t>
    </w:r>
    <w:r>
      <w:rPr>
        <w:rFonts w:ascii="Avenir Next" w:hAnsi="Avenir Next"/>
        <w:sz w:val="18"/>
        <w:szCs w:val="18"/>
      </w:rPr>
      <w:t>|</w:t>
    </w:r>
    <w:r w:rsidR="008858D7">
      <w:rPr>
        <w:rFonts w:ascii="Avenir Next" w:hAnsi="Avenir Next"/>
        <w:sz w:val="18"/>
        <w:szCs w:val="18"/>
      </w:rPr>
      <w:t xml:space="preserve"> </w:t>
    </w:r>
    <w:r>
      <w:rPr>
        <w:rFonts w:ascii="Avenir Next" w:hAnsi="Avenir Next"/>
        <w:sz w:val="18"/>
        <w:szCs w:val="18"/>
      </w:rPr>
      <w:t xml:space="preserve"> </w:t>
    </w:r>
    <w:r w:rsidRPr="00F5012A">
      <w:rPr>
        <w:rFonts w:ascii="Avenir Next" w:hAnsi="Avenir Next"/>
        <w:sz w:val="18"/>
        <w:szCs w:val="18"/>
      </w:rPr>
      <w:t xml:space="preserve"> </w:t>
    </w:r>
    <w:r w:rsidR="00737809">
      <w:rPr>
        <w:rFonts w:ascii="Avenir Next" w:hAnsi="Avenir Next"/>
        <w:sz w:val="18"/>
        <w:szCs w:val="18"/>
      </w:rPr>
      <w:t>581 Ottawa Ave # 300</w:t>
    </w:r>
    <w:r w:rsidR="008858D7">
      <w:rPr>
        <w:rFonts w:ascii="Avenir Next" w:hAnsi="Avenir Next"/>
        <w:sz w:val="18"/>
        <w:szCs w:val="18"/>
      </w:rPr>
      <w:t xml:space="preserve">  </w:t>
    </w:r>
    <w:r>
      <w:rPr>
        <w:rFonts w:ascii="Avenir Next" w:hAnsi="Avenir Next"/>
        <w:sz w:val="18"/>
        <w:szCs w:val="18"/>
      </w:rPr>
      <w:t xml:space="preserve"> |</w:t>
    </w:r>
    <w:r w:rsidR="008858D7">
      <w:rPr>
        <w:rFonts w:ascii="Avenir Next" w:hAnsi="Avenir Next"/>
        <w:sz w:val="18"/>
        <w:szCs w:val="18"/>
      </w:rPr>
      <w:t xml:space="preserve"> </w:t>
    </w:r>
    <w:r>
      <w:rPr>
        <w:rFonts w:ascii="Avenir Next" w:hAnsi="Avenir Next"/>
        <w:sz w:val="18"/>
        <w:szCs w:val="18"/>
      </w:rPr>
      <w:t xml:space="preserve"> </w:t>
    </w:r>
    <w:r w:rsidRPr="00F5012A">
      <w:rPr>
        <w:rFonts w:ascii="Avenir Next" w:hAnsi="Avenir Next"/>
        <w:sz w:val="18"/>
        <w:szCs w:val="18"/>
      </w:rPr>
      <w:t>Holland, M</w:t>
    </w:r>
    <w:r w:rsidR="008858D7">
      <w:rPr>
        <w:rFonts w:ascii="Avenir Next" w:hAnsi="Avenir Next"/>
        <w:sz w:val="18"/>
        <w:szCs w:val="18"/>
      </w:rPr>
      <w:t>I</w:t>
    </w:r>
    <w:r w:rsidRPr="00F5012A">
      <w:rPr>
        <w:rFonts w:ascii="Avenir Next" w:hAnsi="Avenir Next"/>
        <w:sz w:val="18"/>
        <w:szCs w:val="18"/>
      </w:rPr>
      <w:t xml:space="preserve"> 49423</w:t>
    </w:r>
    <w:r>
      <w:rPr>
        <w:rFonts w:ascii="Avenir Next" w:hAnsi="Avenir Next"/>
        <w:sz w:val="18"/>
        <w:szCs w:val="18"/>
      </w:rPr>
      <w:t xml:space="preserve">  | </w:t>
    </w:r>
    <w:r w:rsidR="00BF6E26">
      <w:rPr>
        <w:rFonts w:ascii="Avenir Next" w:hAnsi="Avenir Next"/>
        <w:sz w:val="18"/>
        <w:szCs w:val="18"/>
      </w:rPr>
      <w:t>Tommycarwash.com/Support</w:t>
    </w:r>
  </w:p>
  <w:p w14:paraId="61D7B2DA" w14:textId="77777777" w:rsidR="00B37D63" w:rsidRPr="00F5012A" w:rsidRDefault="00B37D63" w:rsidP="00B37D63">
    <w:pPr>
      <w:pStyle w:val="Header"/>
      <w:jc w:val="center"/>
      <w:rPr>
        <w:rFonts w:ascii="Avenir Next" w:hAnsi="Avenir Next"/>
        <w:sz w:val="18"/>
        <w:szCs w:val="18"/>
      </w:rPr>
    </w:pPr>
    <w:r>
      <w:rPr>
        <w:rFonts w:ascii="Avenir Next" w:hAnsi="Avenir Next"/>
        <w:sz w:val="18"/>
        <w:szCs w:val="18"/>
      </w:rPr>
      <w:t>________________________________________________________________________________________</w:t>
    </w:r>
  </w:p>
  <w:p w14:paraId="4682F7C1" w14:textId="77777777" w:rsidR="003C1E79" w:rsidRDefault="003C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0F"/>
    <w:rsid w:val="00010F89"/>
    <w:rsid w:val="0003419C"/>
    <w:rsid w:val="000821C8"/>
    <w:rsid w:val="0008418A"/>
    <w:rsid w:val="000E18C5"/>
    <w:rsid w:val="000F652A"/>
    <w:rsid w:val="0014246D"/>
    <w:rsid w:val="00167764"/>
    <w:rsid w:val="00170FA6"/>
    <w:rsid w:val="00222D8F"/>
    <w:rsid w:val="00244C5D"/>
    <w:rsid w:val="0025350D"/>
    <w:rsid w:val="00307600"/>
    <w:rsid w:val="00315980"/>
    <w:rsid w:val="0037120F"/>
    <w:rsid w:val="003B26C1"/>
    <w:rsid w:val="003C1E79"/>
    <w:rsid w:val="004555CD"/>
    <w:rsid w:val="004678A2"/>
    <w:rsid w:val="00492D62"/>
    <w:rsid w:val="004D237C"/>
    <w:rsid w:val="005062A9"/>
    <w:rsid w:val="005435B5"/>
    <w:rsid w:val="005C5380"/>
    <w:rsid w:val="005F767E"/>
    <w:rsid w:val="00632389"/>
    <w:rsid w:val="00664C4E"/>
    <w:rsid w:val="0068453E"/>
    <w:rsid w:val="006A3865"/>
    <w:rsid w:val="006C000B"/>
    <w:rsid w:val="006C0F2F"/>
    <w:rsid w:val="006C223F"/>
    <w:rsid w:val="006F4FB2"/>
    <w:rsid w:val="00737809"/>
    <w:rsid w:val="00871FB0"/>
    <w:rsid w:val="008858D7"/>
    <w:rsid w:val="00887639"/>
    <w:rsid w:val="008954A5"/>
    <w:rsid w:val="008C08D8"/>
    <w:rsid w:val="009105F4"/>
    <w:rsid w:val="00971694"/>
    <w:rsid w:val="00AA0D13"/>
    <w:rsid w:val="00AA17F1"/>
    <w:rsid w:val="00AE4F33"/>
    <w:rsid w:val="00B1445A"/>
    <w:rsid w:val="00B37D63"/>
    <w:rsid w:val="00B728F5"/>
    <w:rsid w:val="00BD02A1"/>
    <w:rsid w:val="00BF6E26"/>
    <w:rsid w:val="00C00FBD"/>
    <w:rsid w:val="00C21B95"/>
    <w:rsid w:val="00C552A9"/>
    <w:rsid w:val="00C80093"/>
    <w:rsid w:val="00CA3D7A"/>
    <w:rsid w:val="00E4114B"/>
    <w:rsid w:val="00E436D1"/>
    <w:rsid w:val="00E723CC"/>
    <w:rsid w:val="00E86C52"/>
    <w:rsid w:val="00EA67C9"/>
    <w:rsid w:val="00F0292E"/>
    <w:rsid w:val="00F22E98"/>
    <w:rsid w:val="00F5012A"/>
    <w:rsid w:val="00F56F09"/>
    <w:rsid w:val="00F575D6"/>
    <w:rsid w:val="00F82B82"/>
    <w:rsid w:val="00F837BA"/>
    <w:rsid w:val="00FB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BBC5"/>
  <w15:chartTrackingRefBased/>
  <w15:docId w15:val="{594725BA-A435-1544-8CD3-29038689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3E"/>
    <w:pPr>
      <w:tabs>
        <w:tab w:val="center" w:pos="4680"/>
        <w:tab w:val="right" w:pos="9360"/>
      </w:tabs>
    </w:pPr>
  </w:style>
  <w:style w:type="character" w:customStyle="1" w:styleId="HeaderChar">
    <w:name w:val="Header Char"/>
    <w:basedOn w:val="DefaultParagraphFont"/>
    <w:link w:val="Header"/>
    <w:uiPriority w:val="99"/>
    <w:rsid w:val="0068453E"/>
  </w:style>
  <w:style w:type="paragraph" w:styleId="Footer">
    <w:name w:val="footer"/>
    <w:basedOn w:val="Normal"/>
    <w:link w:val="FooterChar"/>
    <w:uiPriority w:val="99"/>
    <w:unhideWhenUsed/>
    <w:rsid w:val="0068453E"/>
    <w:pPr>
      <w:tabs>
        <w:tab w:val="center" w:pos="4680"/>
        <w:tab w:val="right" w:pos="9360"/>
      </w:tabs>
    </w:pPr>
  </w:style>
  <w:style w:type="character" w:customStyle="1" w:styleId="FooterChar">
    <w:name w:val="Footer Char"/>
    <w:basedOn w:val="DefaultParagraphFont"/>
    <w:link w:val="Footer"/>
    <w:uiPriority w:val="99"/>
    <w:rsid w:val="0068453E"/>
  </w:style>
  <w:style w:type="paragraph" w:styleId="NormalWeb">
    <w:name w:val="Normal (Web)"/>
    <w:basedOn w:val="Normal"/>
    <w:uiPriority w:val="99"/>
    <w:unhideWhenUsed/>
    <w:rsid w:val="00F0292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0292E"/>
  </w:style>
  <w:style w:type="character" w:styleId="Hyperlink">
    <w:name w:val="Hyperlink"/>
    <w:basedOn w:val="DefaultParagraphFont"/>
    <w:uiPriority w:val="99"/>
    <w:unhideWhenUsed/>
    <w:rsid w:val="00010F89"/>
    <w:rPr>
      <w:color w:val="0563C1" w:themeColor="hyperlink"/>
      <w:u w:val="single"/>
    </w:rPr>
  </w:style>
  <w:style w:type="character" w:styleId="UnresolvedMention">
    <w:name w:val="Unresolved Mention"/>
    <w:basedOn w:val="DefaultParagraphFont"/>
    <w:uiPriority w:val="99"/>
    <w:semiHidden/>
    <w:unhideWhenUsed/>
    <w:rsid w:val="00010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19168">
      <w:bodyDiv w:val="1"/>
      <w:marLeft w:val="0"/>
      <w:marRight w:val="0"/>
      <w:marTop w:val="0"/>
      <w:marBottom w:val="0"/>
      <w:divBdr>
        <w:top w:val="none" w:sz="0" w:space="0" w:color="auto"/>
        <w:left w:val="none" w:sz="0" w:space="0" w:color="auto"/>
        <w:bottom w:val="none" w:sz="0" w:space="0" w:color="auto"/>
        <w:right w:val="none" w:sz="0" w:space="0" w:color="auto"/>
      </w:divBdr>
    </w:div>
    <w:div w:id="2102216850">
      <w:bodyDiv w:val="1"/>
      <w:marLeft w:val="0"/>
      <w:marRight w:val="0"/>
      <w:marTop w:val="0"/>
      <w:marBottom w:val="0"/>
      <w:divBdr>
        <w:top w:val="none" w:sz="0" w:space="0" w:color="auto"/>
        <w:left w:val="none" w:sz="0" w:space="0" w:color="auto"/>
        <w:bottom w:val="none" w:sz="0" w:space="0" w:color="auto"/>
        <w:right w:val="none" w:sz="0" w:space="0" w:color="auto"/>
      </w:divBdr>
      <w:divsChild>
        <w:div w:id="1119493882">
          <w:marLeft w:val="0"/>
          <w:marRight w:val="0"/>
          <w:marTop w:val="0"/>
          <w:marBottom w:val="0"/>
          <w:divBdr>
            <w:top w:val="none" w:sz="0" w:space="0" w:color="auto"/>
            <w:left w:val="none" w:sz="0" w:space="0" w:color="auto"/>
            <w:bottom w:val="none" w:sz="0" w:space="0" w:color="auto"/>
            <w:right w:val="none" w:sz="0" w:space="0" w:color="auto"/>
          </w:divBdr>
          <w:divsChild>
            <w:div w:id="1022780440">
              <w:marLeft w:val="0"/>
              <w:marRight w:val="0"/>
              <w:marTop w:val="0"/>
              <w:marBottom w:val="0"/>
              <w:divBdr>
                <w:top w:val="none" w:sz="0" w:space="0" w:color="auto"/>
                <w:left w:val="none" w:sz="0" w:space="0" w:color="auto"/>
                <w:bottom w:val="none" w:sz="0" w:space="0" w:color="auto"/>
                <w:right w:val="none" w:sz="0" w:space="0" w:color="auto"/>
              </w:divBdr>
              <w:divsChild>
                <w:div w:id="149488845">
                  <w:marLeft w:val="0"/>
                  <w:marRight w:val="0"/>
                  <w:marTop w:val="0"/>
                  <w:marBottom w:val="0"/>
                  <w:divBdr>
                    <w:top w:val="none" w:sz="0" w:space="0" w:color="auto"/>
                    <w:left w:val="none" w:sz="0" w:space="0" w:color="auto"/>
                    <w:bottom w:val="none" w:sz="0" w:space="0" w:color="auto"/>
                    <w:right w:val="none" w:sz="0" w:space="0" w:color="auto"/>
                  </w:divBdr>
                </w:div>
              </w:divsChild>
            </w:div>
            <w:div w:id="1947076430">
              <w:marLeft w:val="0"/>
              <w:marRight w:val="0"/>
              <w:marTop w:val="0"/>
              <w:marBottom w:val="0"/>
              <w:divBdr>
                <w:top w:val="none" w:sz="0" w:space="0" w:color="auto"/>
                <w:left w:val="none" w:sz="0" w:space="0" w:color="auto"/>
                <w:bottom w:val="none" w:sz="0" w:space="0" w:color="auto"/>
                <w:right w:val="none" w:sz="0" w:space="0" w:color="auto"/>
              </w:divBdr>
              <w:divsChild>
                <w:div w:id="68620798">
                  <w:marLeft w:val="0"/>
                  <w:marRight w:val="0"/>
                  <w:marTop w:val="0"/>
                  <w:marBottom w:val="0"/>
                  <w:divBdr>
                    <w:top w:val="none" w:sz="0" w:space="0" w:color="auto"/>
                    <w:left w:val="none" w:sz="0" w:space="0" w:color="auto"/>
                    <w:bottom w:val="none" w:sz="0" w:space="0" w:color="auto"/>
                    <w:right w:val="none" w:sz="0" w:space="0" w:color="auto"/>
                  </w:divBdr>
                </w:div>
                <w:div w:id="15649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_bQr-1CRF8&amp;list=PLkjpZrBk0-Ties0PwKH1p69k1AOfvz075&amp;index=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Cameron Dewey</cp:lastModifiedBy>
  <cp:revision>8</cp:revision>
  <cp:lastPrinted>2020-01-17T15:09:00Z</cp:lastPrinted>
  <dcterms:created xsi:type="dcterms:W3CDTF">2021-11-23T02:09:00Z</dcterms:created>
  <dcterms:modified xsi:type="dcterms:W3CDTF">2021-11-23T02:17:00Z</dcterms:modified>
</cp:coreProperties>
</file>